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134" w:rsidRDefault="00872E2F" w:rsidP="005B1134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 xml:space="preserve">CALENDÁRIO DE REUNIÕES </w:t>
      </w:r>
      <w:r>
        <w:rPr>
          <w:rFonts w:ascii="Tahoma" w:hAnsi="Tahoma"/>
          <w:b/>
          <w:sz w:val="36"/>
        </w:rPr>
        <w:t>CE</w:t>
      </w:r>
      <w:r w:rsidR="0001038A">
        <w:rPr>
          <w:rFonts w:ascii="Tahoma" w:hAnsi="Tahoma"/>
          <w:b/>
          <w:sz w:val="36"/>
        </w:rPr>
        <w:t>AGRO</w:t>
      </w:r>
      <w:r>
        <w:rPr>
          <w:rFonts w:ascii="Tahoma" w:hAnsi="Tahoma"/>
          <w:b/>
          <w:sz w:val="36"/>
        </w:rPr>
        <w:t xml:space="preserve"> </w:t>
      </w:r>
      <w:r w:rsidRPr="0084033E">
        <w:rPr>
          <w:rFonts w:ascii="Tahoma" w:hAnsi="Tahoma"/>
          <w:b/>
          <w:sz w:val="36"/>
        </w:rPr>
        <w:t>DO CREA/ES – 201</w:t>
      </w:r>
      <w:r>
        <w:rPr>
          <w:rFonts w:ascii="Tahoma" w:hAnsi="Tahoma"/>
          <w:b/>
          <w:sz w:val="36"/>
        </w:rPr>
        <w:t>9</w:t>
      </w:r>
    </w:p>
    <w:p w:rsidR="00B164F5" w:rsidRDefault="00B164F5" w:rsidP="005B1134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4034" w:type="dxa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269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  <w:gridCol w:w="1276"/>
      </w:tblGrid>
      <w:tr w:rsidR="005B1134" w:rsidRPr="005B1134" w:rsidTr="00B164F5">
        <w:trPr>
          <w:cantSplit/>
          <w:trHeight w:hRule="exact" w:val="586"/>
        </w:trPr>
        <w:tc>
          <w:tcPr>
            <w:tcW w:w="2269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REUNIÕES</w:t>
            </w:r>
          </w:p>
        </w:tc>
        <w:tc>
          <w:tcPr>
            <w:tcW w:w="850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HORA</w:t>
            </w:r>
          </w:p>
        </w:tc>
        <w:tc>
          <w:tcPr>
            <w:tcW w:w="10915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Cs w:val="22"/>
              </w:rPr>
            </w:pPr>
            <w:r w:rsidRPr="005B1134">
              <w:rPr>
                <w:rFonts w:ascii="Tahoma" w:hAnsi="Tahoma"/>
                <w:sz w:val="22"/>
                <w:szCs w:val="22"/>
              </w:rPr>
              <w:t>MESES</w:t>
            </w:r>
          </w:p>
        </w:tc>
      </w:tr>
      <w:tr w:rsidR="005B1134" w:rsidRPr="005B1134" w:rsidTr="00B164F5">
        <w:trPr>
          <w:cantSplit/>
          <w:trHeight w:hRule="exact" w:val="678"/>
        </w:trPr>
        <w:tc>
          <w:tcPr>
            <w:tcW w:w="2269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134" w:rsidRPr="005B1134" w:rsidRDefault="005B1134" w:rsidP="009663BB">
            <w:pPr>
              <w:rPr>
                <w:rFonts w:ascii="Tahoma" w:hAnsi="Tahoma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1134" w:rsidRPr="005B1134" w:rsidRDefault="005B1134" w:rsidP="009663BB">
            <w:pPr>
              <w:rPr>
                <w:rFonts w:ascii="Tahoma" w:hAnsi="Tahoma"/>
                <w:szCs w:val="22"/>
              </w:rPr>
            </w:pPr>
          </w:p>
        </w:tc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pStyle w:val="Ttulo5"/>
              <w:rPr>
                <w:rFonts w:ascii="Tahoma" w:hAnsi="Tahoma"/>
                <w:sz w:val="22"/>
                <w:szCs w:val="22"/>
              </w:rPr>
            </w:pPr>
            <w:r w:rsidRPr="005B1134">
              <w:rPr>
                <w:rFonts w:ascii="Tahoma" w:hAnsi="Tahoma"/>
                <w:sz w:val="22"/>
                <w:szCs w:val="22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OUT</w:t>
            </w:r>
          </w:p>
        </w:tc>
        <w:tc>
          <w:tcPr>
            <w:tcW w:w="992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  <w:lang w:val="en-US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  <w:lang w:val="en-US"/>
              </w:rPr>
              <w:t>NOV</w:t>
            </w:r>
          </w:p>
        </w:tc>
        <w:tc>
          <w:tcPr>
            <w:tcW w:w="1276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5B1134" w:rsidRPr="005B1134" w:rsidRDefault="005B1134" w:rsidP="009663BB">
            <w:pPr>
              <w:jc w:val="center"/>
              <w:rPr>
                <w:rFonts w:ascii="Tahoma" w:hAnsi="Tahoma"/>
                <w:b/>
                <w:szCs w:val="22"/>
              </w:rPr>
            </w:pPr>
            <w:r w:rsidRPr="005B1134">
              <w:rPr>
                <w:rFonts w:ascii="Tahoma" w:hAnsi="Tahoma"/>
                <w:b/>
                <w:sz w:val="22"/>
                <w:szCs w:val="22"/>
              </w:rPr>
              <w:t>DEZ</w:t>
            </w:r>
          </w:p>
        </w:tc>
      </w:tr>
      <w:tr w:rsidR="0001038A" w:rsidRPr="005B1134" w:rsidTr="007F1637">
        <w:trPr>
          <w:cantSplit/>
          <w:trHeight w:val="699"/>
        </w:trPr>
        <w:tc>
          <w:tcPr>
            <w:tcW w:w="2269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pStyle w:val="Ttulo6"/>
              <w:rPr>
                <w:rFonts w:ascii="Arial Narrow" w:hAnsi="Arial Narrow"/>
                <w:sz w:val="22"/>
                <w:szCs w:val="22"/>
              </w:rPr>
            </w:pPr>
            <w:r w:rsidRPr="0001038A">
              <w:rPr>
                <w:rFonts w:ascii="Arial Narrow" w:hAnsi="Arial Narrow"/>
                <w:sz w:val="22"/>
                <w:szCs w:val="22"/>
              </w:rPr>
              <w:t>CEAGRO</w:t>
            </w:r>
          </w:p>
        </w:tc>
        <w:tc>
          <w:tcPr>
            <w:tcW w:w="850" w:type="dxa"/>
            <w:tcBorders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clear" w:color="auto" w:fill="auto"/>
          </w:tcPr>
          <w:p w:rsidR="0001038A" w:rsidRPr="0001038A" w:rsidRDefault="0001038A" w:rsidP="009663B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</w:p>
          <w:p w:rsidR="0001038A" w:rsidRPr="0001038A" w:rsidRDefault="0001038A" w:rsidP="009663BB">
            <w:pPr>
              <w:jc w:val="center"/>
              <w:rPr>
                <w:rFonts w:ascii="Arial Narrow" w:hAnsi="Arial Narrow"/>
                <w:b/>
                <w:color w:val="000000"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color w:val="000000"/>
                <w:sz w:val="22"/>
                <w:szCs w:val="22"/>
              </w:rPr>
              <w:t>15:30</w:t>
            </w:r>
          </w:p>
        </w:tc>
        <w:tc>
          <w:tcPr>
            <w:tcW w:w="993" w:type="dxa"/>
            <w:tcBorders>
              <w:left w:val="double" w:sz="4" w:space="0" w:color="auto"/>
              <w:bottom w:val="single" w:sz="1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22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  <w:highlight w:val="yellow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double" w:sz="4" w:space="0" w:color="auto"/>
            </w:tcBorders>
            <w:shd w:val="clear" w:color="auto" w:fill="auto"/>
            <w:vAlign w:val="center"/>
          </w:tcPr>
          <w:p w:rsidR="0001038A" w:rsidRPr="0001038A" w:rsidRDefault="0001038A" w:rsidP="009663BB">
            <w:pPr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1038A">
              <w:rPr>
                <w:rFonts w:ascii="Arial Narrow" w:hAnsi="Arial Narrow"/>
                <w:b/>
                <w:sz w:val="22"/>
                <w:szCs w:val="22"/>
              </w:rPr>
              <w:t>10</w:t>
            </w:r>
          </w:p>
        </w:tc>
      </w:tr>
    </w:tbl>
    <w:p w:rsidR="00EF3165" w:rsidRDefault="00EF3165"/>
    <w:sectPr w:rsidR="00EF3165" w:rsidSect="005B1134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B1134"/>
    <w:rsid w:val="0001038A"/>
    <w:rsid w:val="000C3A7A"/>
    <w:rsid w:val="00346306"/>
    <w:rsid w:val="005B1134"/>
    <w:rsid w:val="00872E2F"/>
    <w:rsid w:val="00B164F5"/>
    <w:rsid w:val="00EF3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B1134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5">
    <w:name w:val="heading 5"/>
    <w:basedOn w:val="Normal"/>
    <w:next w:val="Normal"/>
    <w:link w:val="Ttulo5Char"/>
    <w:qFormat/>
    <w:rsid w:val="005B1134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link w:val="Ttulo6Char"/>
    <w:qFormat/>
    <w:rsid w:val="005B1134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link w:val="Ttulo7Char"/>
    <w:qFormat/>
    <w:rsid w:val="005B1134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link w:val="Ttulo8Char"/>
    <w:qFormat/>
    <w:rsid w:val="005B1134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B1134"/>
    <w:rPr>
      <w:rFonts w:ascii="Tahoma" w:eastAsia="Times New Roman" w:hAnsi="Tahoma" w:cs="Times New Roman"/>
      <w:b/>
      <w:bCs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5B1134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5B1134"/>
    <w:rPr>
      <w:rFonts w:ascii="Arial Black" w:eastAsia="Times New Roman" w:hAnsi="Arial Black" w:cs="Times New Roman"/>
      <w:b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5B1134"/>
    <w:rPr>
      <w:rFonts w:ascii="Arial Narrow" w:eastAsia="Times New Roman" w:hAnsi="Arial Narrow" w:cs="Times New Roman"/>
      <w:b/>
      <w:sz w:val="20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5B1134"/>
    <w:rPr>
      <w:rFonts w:ascii="Arial Narrow" w:eastAsia="Times New Roman" w:hAnsi="Arial Narrow" w:cs="Times New Roman"/>
      <w:b/>
      <w:color w:val="FF0000"/>
      <w:sz w:val="20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5B1134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B113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144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MATTOS</dc:creator>
  <cp:lastModifiedBy>GUILHERME MATTOS</cp:lastModifiedBy>
  <cp:revision>2</cp:revision>
  <dcterms:created xsi:type="dcterms:W3CDTF">2019-04-16T20:21:00Z</dcterms:created>
  <dcterms:modified xsi:type="dcterms:W3CDTF">2019-04-16T20:21:00Z</dcterms:modified>
</cp:coreProperties>
</file>